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78" w:rsidRDefault="00121178" w:rsidP="00121178">
      <w:pPr>
        <w:spacing w:after="0"/>
        <w:ind w:right="-739"/>
        <w:jc w:val="center"/>
        <w:rPr>
          <w:rFonts w:ascii="Times New Roman" w:hAnsi="Times New Roman" w:cs="Times New Roman"/>
          <w:sz w:val="26"/>
          <w:szCs w:val="26"/>
        </w:rPr>
      </w:pPr>
      <w:r>
        <w:rPr>
          <w:rFonts w:ascii="Times New Roman" w:hAnsi="Times New Roman" w:cs="Times New Roman"/>
          <w:sz w:val="26"/>
          <w:szCs w:val="26"/>
        </w:rPr>
        <w:t xml:space="preserve">                                                                                                                                                                                                   Утверждено</w:t>
      </w:r>
    </w:p>
    <w:p w:rsidR="00121178" w:rsidRDefault="00121178" w:rsidP="00121178">
      <w:pPr>
        <w:spacing w:after="0" w:line="240" w:lineRule="auto"/>
        <w:ind w:right="-739"/>
        <w:jc w:val="right"/>
        <w:rPr>
          <w:rFonts w:ascii="Times New Roman" w:hAnsi="Times New Roman" w:cs="Times New Roman"/>
          <w:sz w:val="26"/>
          <w:szCs w:val="26"/>
        </w:rPr>
      </w:pPr>
      <w:r>
        <w:rPr>
          <w:rFonts w:ascii="Times New Roman" w:hAnsi="Times New Roman" w:cs="Times New Roman"/>
          <w:sz w:val="26"/>
          <w:szCs w:val="26"/>
        </w:rPr>
        <w:t xml:space="preserve">приказом Управления культуры, </w:t>
      </w:r>
    </w:p>
    <w:p w:rsidR="00121178" w:rsidRDefault="00121178" w:rsidP="00121178">
      <w:pPr>
        <w:spacing w:after="0" w:line="240" w:lineRule="auto"/>
        <w:ind w:right="-739"/>
        <w:jc w:val="right"/>
        <w:rPr>
          <w:rFonts w:ascii="Times New Roman" w:hAnsi="Times New Roman" w:cs="Times New Roman"/>
          <w:sz w:val="26"/>
          <w:szCs w:val="26"/>
        </w:rPr>
      </w:pPr>
      <w:r>
        <w:rPr>
          <w:rFonts w:ascii="Times New Roman" w:hAnsi="Times New Roman" w:cs="Times New Roman"/>
          <w:sz w:val="26"/>
          <w:szCs w:val="26"/>
        </w:rPr>
        <w:t>спорта и молодёжной политики</w:t>
      </w:r>
    </w:p>
    <w:p w:rsidR="00121178" w:rsidRDefault="00121178" w:rsidP="00121178">
      <w:pPr>
        <w:spacing w:after="0" w:line="240" w:lineRule="auto"/>
        <w:ind w:right="-739"/>
        <w:jc w:val="right"/>
        <w:rPr>
          <w:rFonts w:ascii="Times New Roman" w:hAnsi="Times New Roman" w:cs="Times New Roman"/>
          <w:sz w:val="26"/>
          <w:szCs w:val="26"/>
        </w:rPr>
      </w:pPr>
      <w:r>
        <w:rPr>
          <w:rFonts w:ascii="Times New Roman" w:hAnsi="Times New Roman" w:cs="Times New Roman"/>
          <w:sz w:val="26"/>
          <w:szCs w:val="26"/>
        </w:rPr>
        <w:t xml:space="preserve">администрации Дальнегорского </w:t>
      </w:r>
    </w:p>
    <w:p w:rsidR="00121178" w:rsidRDefault="00121178" w:rsidP="00121178">
      <w:pPr>
        <w:spacing w:after="0" w:line="240" w:lineRule="auto"/>
        <w:ind w:right="-739"/>
        <w:jc w:val="right"/>
        <w:rPr>
          <w:rFonts w:ascii="Times New Roman" w:hAnsi="Times New Roman" w:cs="Times New Roman"/>
          <w:sz w:val="26"/>
          <w:szCs w:val="26"/>
        </w:rPr>
      </w:pPr>
      <w:r>
        <w:rPr>
          <w:rFonts w:ascii="Times New Roman" w:hAnsi="Times New Roman" w:cs="Times New Roman"/>
          <w:sz w:val="26"/>
          <w:szCs w:val="26"/>
        </w:rPr>
        <w:t>городского округа</w:t>
      </w:r>
    </w:p>
    <w:p w:rsidR="00121178" w:rsidRDefault="00121178" w:rsidP="00121178">
      <w:pPr>
        <w:spacing w:after="0" w:line="240" w:lineRule="auto"/>
        <w:ind w:right="-739"/>
        <w:jc w:val="right"/>
        <w:rPr>
          <w:rFonts w:ascii="Times New Roman" w:hAnsi="Times New Roman" w:cs="Times New Roman"/>
          <w:sz w:val="26"/>
          <w:szCs w:val="26"/>
        </w:rPr>
      </w:pPr>
      <w:r>
        <w:rPr>
          <w:rFonts w:ascii="Times New Roman" w:hAnsi="Times New Roman" w:cs="Times New Roman"/>
          <w:sz w:val="26"/>
          <w:szCs w:val="26"/>
        </w:rPr>
        <w:t>от «_____»___________2016г. № _____</w:t>
      </w:r>
    </w:p>
    <w:p w:rsidR="00121178" w:rsidRPr="00E02AC0" w:rsidRDefault="00121178" w:rsidP="0093249E">
      <w:pPr>
        <w:pStyle w:val="s3"/>
        <w:spacing w:after="0" w:afterAutospacing="0"/>
        <w:ind w:right="-739"/>
        <w:jc w:val="center"/>
        <w:rPr>
          <w:b/>
        </w:rPr>
      </w:pPr>
      <w:r w:rsidRPr="00E02AC0">
        <w:rPr>
          <w:b/>
        </w:rPr>
        <w:t>Показатели,</w:t>
      </w:r>
      <w:r w:rsidRPr="00E02AC0">
        <w:rPr>
          <w:b/>
        </w:rPr>
        <w:br/>
        <w:t>характеризующие общие критерии оценки качества оказания услуг организациями культуры</w:t>
      </w:r>
    </w:p>
    <w:tbl>
      <w:tblPr>
        <w:tblW w:w="16220" w:type="dxa"/>
        <w:tblCellSpacing w:w="15" w:type="dxa"/>
        <w:tblInd w:w="-760" w:type="dxa"/>
        <w:tblCellMar>
          <w:top w:w="15" w:type="dxa"/>
          <w:left w:w="15" w:type="dxa"/>
          <w:bottom w:w="15" w:type="dxa"/>
          <w:right w:w="15" w:type="dxa"/>
        </w:tblCellMar>
        <w:tblLook w:val="04A0"/>
      </w:tblPr>
      <w:tblGrid>
        <w:gridCol w:w="838"/>
        <w:gridCol w:w="6822"/>
        <w:gridCol w:w="1960"/>
        <w:gridCol w:w="2229"/>
        <w:gridCol w:w="4371"/>
      </w:tblGrid>
      <w:tr w:rsidR="00121178" w:rsidRPr="00E02AC0" w:rsidTr="00121178">
        <w:trPr>
          <w:tblCellSpacing w:w="15" w:type="dxa"/>
        </w:trPr>
        <w:tc>
          <w:tcPr>
            <w:tcW w:w="793" w:type="dxa"/>
            <w:tcBorders>
              <w:top w:val="single" w:sz="6" w:space="0" w:color="000000"/>
              <w:left w:val="single" w:sz="6" w:space="0" w:color="000000"/>
              <w:bottom w:val="single" w:sz="6" w:space="0" w:color="000000"/>
              <w:right w:val="single" w:sz="6" w:space="0" w:color="000000"/>
            </w:tcBorders>
            <w:vAlign w:val="center"/>
            <w:hideMark/>
          </w:tcPr>
          <w:p w:rsidR="00121178" w:rsidRPr="00E02AC0" w:rsidRDefault="00121178" w:rsidP="00A03325">
            <w:pPr>
              <w:pStyle w:val="s1"/>
              <w:jc w:val="center"/>
              <w:rPr>
                <w:b/>
              </w:rPr>
            </w:pPr>
            <w:r w:rsidRPr="00E02AC0">
              <w:rPr>
                <w:b/>
              </w:rPr>
              <w:t xml:space="preserve">№ </w:t>
            </w:r>
            <w:proofErr w:type="spellStart"/>
            <w:proofErr w:type="gramStart"/>
            <w:r w:rsidRPr="00E02AC0">
              <w:rPr>
                <w:b/>
              </w:rPr>
              <w:t>п</w:t>
            </w:r>
            <w:proofErr w:type="spellEnd"/>
            <w:proofErr w:type="gramEnd"/>
            <w:r w:rsidRPr="00E02AC0">
              <w:rPr>
                <w:b/>
              </w:rPr>
              <w:t>/</w:t>
            </w:r>
            <w:proofErr w:type="spellStart"/>
            <w:r w:rsidRPr="00E02AC0">
              <w:rPr>
                <w:b/>
              </w:rPr>
              <w:t>п</w:t>
            </w:r>
            <w:proofErr w:type="spellEnd"/>
          </w:p>
        </w:tc>
        <w:tc>
          <w:tcPr>
            <w:tcW w:w="6792" w:type="dxa"/>
            <w:tcBorders>
              <w:top w:val="single" w:sz="6" w:space="0" w:color="000000"/>
              <w:bottom w:val="single" w:sz="6" w:space="0" w:color="000000"/>
              <w:right w:val="single" w:sz="6" w:space="0" w:color="000000"/>
            </w:tcBorders>
            <w:vAlign w:val="center"/>
            <w:hideMark/>
          </w:tcPr>
          <w:p w:rsidR="00121178" w:rsidRPr="00E02AC0" w:rsidRDefault="00121178" w:rsidP="00A03325">
            <w:pPr>
              <w:pStyle w:val="s1"/>
              <w:jc w:val="center"/>
              <w:rPr>
                <w:b/>
              </w:rPr>
            </w:pPr>
            <w:r w:rsidRPr="00E02AC0">
              <w:rPr>
                <w:b/>
              </w:rPr>
              <w:t>Показатель</w:t>
            </w:r>
          </w:p>
        </w:tc>
        <w:tc>
          <w:tcPr>
            <w:tcW w:w="1930" w:type="dxa"/>
            <w:tcBorders>
              <w:top w:val="single" w:sz="6" w:space="0" w:color="000000"/>
              <w:bottom w:val="single" w:sz="6" w:space="0" w:color="000000"/>
              <w:right w:val="single" w:sz="6" w:space="0" w:color="000000"/>
            </w:tcBorders>
            <w:vAlign w:val="center"/>
            <w:hideMark/>
          </w:tcPr>
          <w:p w:rsidR="00121178" w:rsidRPr="00E02AC0" w:rsidRDefault="00121178" w:rsidP="00A03325">
            <w:pPr>
              <w:pStyle w:val="s1"/>
              <w:jc w:val="center"/>
              <w:rPr>
                <w:b/>
              </w:rPr>
            </w:pPr>
            <w:r w:rsidRPr="00E02AC0">
              <w:rPr>
                <w:b/>
              </w:rPr>
              <w:t>Единица измерения (значение показателя)</w:t>
            </w:r>
          </w:p>
        </w:tc>
        <w:tc>
          <w:tcPr>
            <w:tcW w:w="2199" w:type="dxa"/>
            <w:tcBorders>
              <w:top w:val="single" w:sz="6" w:space="0" w:color="000000"/>
              <w:bottom w:val="single" w:sz="6" w:space="0" w:color="000000"/>
              <w:right w:val="single" w:sz="6" w:space="0" w:color="000000"/>
            </w:tcBorders>
            <w:vAlign w:val="center"/>
            <w:hideMark/>
          </w:tcPr>
          <w:p w:rsidR="00121178" w:rsidRPr="00E02AC0" w:rsidRDefault="00121178" w:rsidP="00A03325">
            <w:pPr>
              <w:pStyle w:val="s1"/>
              <w:jc w:val="center"/>
              <w:rPr>
                <w:b/>
              </w:rPr>
            </w:pPr>
            <w:r w:rsidRPr="00E02AC0">
              <w:rPr>
                <w:b/>
              </w:rPr>
              <w:t>Группа организаций</w:t>
            </w:r>
          </w:p>
        </w:tc>
        <w:tc>
          <w:tcPr>
            <w:tcW w:w="4326" w:type="dxa"/>
            <w:tcBorders>
              <w:top w:val="single" w:sz="6" w:space="0" w:color="000000"/>
              <w:bottom w:val="single" w:sz="6" w:space="0" w:color="000000"/>
              <w:right w:val="single" w:sz="6" w:space="0" w:color="000000"/>
            </w:tcBorders>
            <w:vAlign w:val="center"/>
            <w:hideMark/>
          </w:tcPr>
          <w:p w:rsidR="00121178" w:rsidRPr="00E02AC0" w:rsidRDefault="00121178" w:rsidP="00A03325">
            <w:pPr>
              <w:pStyle w:val="s1"/>
              <w:jc w:val="center"/>
              <w:rPr>
                <w:b/>
              </w:rPr>
            </w:pPr>
            <w:r w:rsidRPr="00E02AC0">
              <w:rPr>
                <w:b/>
              </w:rPr>
              <w:t>Способ оценки</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rPr>
                <w:b/>
              </w:rPr>
            </w:pPr>
            <w:r w:rsidRPr="00E02AC0">
              <w:rPr>
                <w:b/>
              </w:rPr>
              <w:t>1</w:t>
            </w:r>
          </w:p>
        </w:tc>
        <w:tc>
          <w:tcPr>
            <w:tcW w:w="15337" w:type="dxa"/>
            <w:gridSpan w:val="4"/>
            <w:tcBorders>
              <w:bottom w:val="single" w:sz="6" w:space="0" w:color="000000"/>
              <w:right w:val="single" w:sz="6" w:space="0" w:color="000000"/>
            </w:tcBorders>
            <w:hideMark/>
          </w:tcPr>
          <w:p w:rsidR="00121178" w:rsidRPr="00E02AC0" w:rsidRDefault="00121178" w:rsidP="00A03325">
            <w:pPr>
              <w:pStyle w:val="s3"/>
              <w:rPr>
                <w:b/>
              </w:rPr>
            </w:pPr>
            <w:r w:rsidRPr="00E02AC0">
              <w:rPr>
                <w:b/>
              </w:rPr>
              <w:t>Открытость и доступность информации об организации культуры (от 0 до 22)</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1.1.</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наличие информации на официальном сайте организации культуры</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1.2.</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Информация о выполнении государственного/ муниципального задания, отчет о результатах деятельности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7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наличие информации на официальном сайте организации культуры</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1.3.</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Информирование о предстоящих выставках и экспозициях организации культуры. Виртуальные экскурсии по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музеи</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1140"/>
          <w:tblCellSpacing w:w="15" w:type="dxa"/>
        </w:trPr>
        <w:tc>
          <w:tcPr>
            <w:tcW w:w="793" w:type="dxa"/>
            <w:tcBorders>
              <w:left w:val="single" w:sz="6" w:space="0" w:color="000000"/>
              <w:bottom w:val="single" w:sz="4" w:space="0" w:color="auto"/>
              <w:right w:val="single" w:sz="6" w:space="0" w:color="000000"/>
            </w:tcBorders>
            <w:hideMark/>
          </w:tcPr>
          <w:p w:rsidR="00121178" w:rsidRPr="00E02AC0" w:rsidRDefault="00121178" w:rsidP="00A03325">
            <w:pPr>
              <w:pStyle w:val="s1"/>
              <w:jc w:val="center"/>
            </w:pPr>
            <w:r w:rsidRPr="00E02AC0">
              <w:t>1.4.</w:t>
            </w:r>
          </w:p>
        </w:tc>
        <w:tc>
          <w:tcPr>
            <w:tcW w:w="6792" w:type="dxa"/>
            <w:tcBorders>
              <w:bottom w:val="single" w:sz="4" w:space="0" w:color="auto"/>
              <w:right w:val="single" w:sz="6" w:space="0" w:color="000000"/>
            </w:tcBorders>
            <w:hideMark/>
          </w:tcPr>
          <w:p w:rsidR="00121178" w:rsidRPr="00E02AC0" w:rsidRDefault="00121178" w:rsidP="00A03325">
            <w:pPr>
              <w:pStyle w:val="s16"/>
            </w:pPr>
            <w:r w:rsidRPr="00E02AC0">
              <w:t>Информирование о новых мероприятиях</w:t>
            </w:r>
          </w:p>
        </w:tc>
        <w:tc>
          <w:tcPr>
            <w:tcW w:w="1930" w:type="dxa"/>
            <w:tcBorders>
              <w:bottom w:val="single" w:sz="4" w:space="0" w:color="auto"/>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4" w:space="0" w:color="auto"/>
              <w:right w:val="single" w:sz="6" w:space="0" w:color="000000"/>
            </w:tcBorders>
            <w:hideMark/>
          </w:tcPr>
          <w:p w:rsidR="00121178" w:rsidRPr="00E02AC0" w:rsidRDefault="00121178" w:rsidP="00A03325">
            <w:pPr>
              <w:pStyle w:val="s1"/>
              <w:jc w:val="center"/>
            </w:pPr>
            <w:proofErr w:type="spellStart"/>
            <w:r w:rsidRPr="00E02AC0">
              <w:t>культурно-досуговые</w:t>
            </w:r>
            <w:proofErr w:type="spellEnd"/>
            <w:r w:rsidRPr="00E02AC0">
              <w:t xml:space="preserve"> организации</w:t>
            </w:r>
          </w:p>
        </w:tc>
        <w:tc>
          <w:tcPr>
            <w:tcW w:w="4326" w:type="dxa"/>
            <w:tcBorders>
              <w:bottom w:val="single" w:sz="4" w:space="0" w:color="auto"/>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111"/>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vAlign w:val="center"/>
            <w:hideMark/>
          </w:tcPr>
          <w:p w:rsidR="00121178" w:rsidRPr="00E02AC0" w:rsidRDefault="00121178" w:rsidP="00A03325">
            <w:pPr>
              <w:spacing w:after="0" w:line="240" w:lineRule="auto"/>
              <w:rPr>
                <w:rFonts w:ascii="Times New Roman" w:hAnsi="Times New Roman"/>
                <w:b/>
                <w:sz w:val="24"/>
                <w:szCs w:val="24"/>
                <w:lang w:eastAsia="ru-RU"/>
              </w:rPr>
            </w:pPr>
            <w:r w:rsidRPr="00E02AC0">
              <w:rPr>
                <w:rFonts w:ascii="Times New Roman" w:hAnsi="Times New Roman"/>
                <w:b/>
                <w:sz w:val="24"/>
                <w:szCs w:val="24"/>
                <w:lang w:eastAsia="ru-RU"/>
              </w:rPr>
              <w:t>ИТОГО ПО КРИТЕРИЮ 1</w:t>
            </w:r>
          </w:p>
        </w:tc>
        <w:tc>
          <w:tcPr>
            <w:tcW w:w="4326" w:type="dxa"/>
            <w:tcBorders>
              <w:top w:val="single" w:sz="4" w:space="0" w:color="auto"/>
              <w:bottom w:val="single" w:sz="6" w:space="0" w:color="000000"/>
              <w:right w:val="single" w:sz="6" w:space="0" w:color="000000"/>
            </w:tcBorders>
            <w:vAlign w:val="center"/>
            <w:hideMark/>
          </w:tcPr>
          <w:p w:rsidR="00121178" w:rsidRPr="00E02AC0" w:rsidRDefault="00121178" w:rsidP="00A03325">
            <w:pPr>
              <w:spacing w:after="0" w:line="240" w:lineRule="auto"/>
              <w:jc w:val="center"/>
              <w:rPr>
                <w:rFonts w:ascii="Times New Roman" w:hAnsi="Times New Roman"/>
                <w:b/>
                <w:sz w:val="24"/>
                <w:szCs w:val="24"/>
                <w:lang w:eastAsia="ru-RU"/>
              </w:rPr>
            </w:pPr>
            <w:r w:rsidRPr="00E02AC0">
              <w:rPr>
                <w:rFonts w:ascii="Times New Roman" w:hAnsi="Times New Roman"/>
                <w:b/>
                <w:sz w:val="24"/>
                <w:szCs w:val="24"/>
                <w:lang w:eastAsia="ru-RU"/>
              </w:rPr>
              <w:t>ОТ 0 ДО 22 БАЛЛОВ</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rPr>
                <w:b/>
              </w:rPr>
            </w:pPr>
            <w:r w:rsidRPr="00E02AC0">
              <w:rPr>
                <w:b/>
              </w:rPr>
              <w:t>2</w:t>
            </w:r>
          </w:p>
        </w:tc>
        <w:tc>
          <w:tcPr>
            <w:tcW w:w="15337" w:type="dxa"/>
            <w:gridSpan w:val="4"/>
            <w:tcBorders>
              <w:bottom w:val="single" w:sz="6" w:space="0" w:color="000000"/>
              <w:right w:val="single" w:sz="6" w:space="0" w:color="000000"/>
            </w:tcBorders>
            <w:hideMark/>
          </w:tcPr>
          <w:p w:rsidR="00121178" w:rsidRPr="00E02AC0" w:rsidRDefault="00121178" w:rsidP="00A03325">
            <w:pPr>
              <w:pStyle w:val="s3"/>
              <w:rPr>
                <w:b/>
              </w:rPr>
            </w:pPr>
            <w:r w:rsidRPr="00E02AC0">
              <w:rPr>
                <w:b/>
              </w:rPr>
              <w:t>Комфортность условий предоставления услуг и доступность их получения (от 0 до 35)</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2.1</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 xml:space="preserve">Уровень комфортности пребывания в организации культуры </w:t>
            </w:r>
            <w:r w:rsidRPr="00E02AC0">
              <w:lastRenderedPageBreak/>
              <w:t>(места для сидения, гардероб, чистота помещений)</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lastRenderedPageBreak/>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 xml:space="preserve">все организации </w:t>
            </w:r>
            <w:r w:rsidRPr="00E02AC0">
              <w:lastRenderedPageBreak/>
              <w:t>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lastRenderedPageBreak/>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lastRenderedPageBreak/>
              <w:t>2.2</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наличие информации на официальном сайте организации культуры</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2.3</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E02AC0">
              <w:t>информации независимой системы учета посещений сайта</w:t>
            </w:r>
            <w:proofErr w:type="gramEnd"/>
            <w:r w:rsidRPr="00E02AC0">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наличие информации на официальном сайте организации культуры</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2.4</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E02AC0">
              <w:t>аудиогид</w:t>
            </w:r>
            <w:proofErr w:type="spellEnd"/>
            <w:r w:rsidRPr="00E02AC0">
              <w:t>)</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музеи, театры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2.5</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библиотеки</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2.6</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Транспортная и пешая доступность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2.7</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Удобство пользования электронными сервисами, предоставляемыми учреждением посетителям (в том числе и с помощью мобильных устройств)</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210"/>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hideMark/>
          </w:tcPr>
          <w:p w:rsidR="00121178" w:rsidRPr="00E02AC0" w:rsidRDefault="00121178" w:rsidP="00A03325">
            <w:pPr>
              <w:spacing w:after="0" w:line="240" w:lineRule="auto"/>
              <w:jc w:val="both"/>
              <w:rPr>
                <w:rFonts w:ascii="Times New Roman" w:hAnsi="Times New Roman"/>
                <w:b/>
                <w:sz w:val="24"/>
                <w:szCs w:val="24"/>
                <w:lang w:eastAsia="ru-RU"/>
              </w:rPr>
            </w:pPr>
            <w:r w:rsidRPr="00E02AC0">
              <w:rPr>
                <w:rFonts w:ascii="Times New Roman" w:hAnsi="Times New Roman"/>
                <w:b/>
                <w:sz w:val="24"/>
                <w:szCs w:val="24"/>
                <w:lang w:eastAsia="ru-RU"/>
              </w:rPr>
              <w:t>ИТОГО ПО КРИТЕРИЮ 2</w:t>
            </w:r>
          </w:p>
        </w:tc>
        <w:tc>
          <w:tcPr>
            <w:tcW w:w="4326" w:type="dxa"/>
            <w:tcBorders>
              <w:top w:val="single" w:sz="4" w:space="0" w:color="auto"/>
              <w:bottom w:val="single" w:sz="6" w:space="0" w:color="000000"/>
              <w:right w:val="single" w:sz="6" w:space="0" w:color="000000"/>
            </w:tcBorders>
            <w:vAlign w:val="center"/>
            <w:hideMark/>
          </w:tcPr>
          <w:p w:rsidR="00121178" w:rsidRPr="00E02AC0" w:rsidRDefault="00121178" w:rsidP="00A03325">
            <w:pPr>
              <w:spacing w:after="0" w:line="240" w:lineRule="auto"/>
              <w:jc w:val="center"/>
              <w:rPr>
                <w:rFonts w:ascii="Times New Roman" w:hAnsi="Times New Roman"/>
                <w:b/>
                <w:sz w:val="24"/>
                <w:szCs w:val="24"/>
                <w:lang w:eastAsia="ru-RU"/>
              </w:rPr>
            </w:pPr>
            <w:r w:rsidRPr="00E02AC0">
              <w:rPr>
                <w:rFonts w:ascii="Times New Roman" w:hAnsi="Times New Roman"/>
                <w:b/>
                <w:sz w:val="24"/>
                <w:szCs w:val="24"/>
                <w:lang w:eastAsia="ru-RU"/>
              </w:rPr>
              <w:t>ОТ 0 ДО 35 БАЛЛОВ</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rPr>
                <w:b/>
              </w:rPr>
            </w:pPr>
            <w:r w:rsidRPr="00E02AC0">
              <w:rPr>
                <w:b/>
              </w:rPr>
              <w:lastRenderedPageBreak/>
              <w:t>3</w:t>
            </w:r>
          </w:p>
        </w:tc>
        <w:tc>
          <w:tcPr>
            <w:tcW w:w="15337" w:type="dxa"/>
            <w:gridSpan w:val="4"/>
            <w:tcBorders>
              <w:bottom w:val="single" w:sz="6" w:space="0" w:color="000000"/>
              <w:right w:val="single" w:sz="6" w:space="0" w:color="000000"/>
            </w:tcBorders>
            <w:hideMark/>
          </w:tcPr>
          <w:p w:rsidR="00121178" w:rsidRPr="00E02AC0" w:rsidRDefault="00121178" w:rsidP="00A03325">
            <w:pPr>
              <w:pStyle w:val="s3"/>
              <w:rPr>
                <w:b/>
              </w:rPr>
            </w:pPr>
            <w:r w:rsidRPr="00E02AC0">
              <w:rPr>
                <w:b/>
              </w:rPr>
              <w:t>Время ожидания предоставления услуги (от 0 до 11)</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3.1</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Удобство графика работы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6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3.2</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Удобство процедуры покупки (бронирования) билетов</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театры, музеи</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275"/>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vAlign w:val="center"/>
            <w:hideMark/>
          </w:tcPr>
          <w:p w:rsidR="00121178" w:rsidRPr="00E02AC0" w:rsidRDefault="00121178" w:rsidP="00A03325">
            <w:pPr>
              <w:spacing w:after="0" w:line="240" w:lineRule="auto"/>
              <w:rPr>
                <w:rFonts w:ascii="Times New Roman" w:hAnsi="Times New Roman"/>
                <w:b/>
                <w:sz w:val="24"/>
                <w:szCs w:val="24"/>
                <w:lang w:eastAsia="ru-RU"/>
              </w:rPr>
            </w:pPr>
            <w:r w:rsidRPr="00E02AC0">
              <w:rPr>
                <w:rFonts w:ascii="Times New Roman" w:hAnsi="Times New Roman"/>
                <w:b/>
                <w:sz w:val="24"/>
                <w:szCs w:val="24"/>
                <w:lang w:eastAsia="ru-RU"/>
              </w:rPr>
              <w:t>ИТОГО ПО КРИТЕРИЮ 3</w:t>
            </w:r>
          </w:p>
        </w:tc>
        <w:tc>
          <w:tcPr>
            <w:tcW w:w="4326" w:type="dxa"/>
            <w:tcBorders>
              <w:top w:val="single" w:sz="4" w:space="0" w:color="auto"/>
              <w:bottom w:val="single" w:sz="6" w:space="0" w:color="000000"/>
              <w:right w:val="single" w:sz="6" w:space="0" w:color="000000"/>
            </w:tcBorders>
            <w:vAlign w:val="center"/>
            <w:hideMark/>
          </w:tcPr>
          <w:p w:rsidR="00121178" w:rsidRPr="00E02AC0" w:rsidRDefault="00121178" w:rsidP="00A03325">
            <w:pPr>
              <w:spacing w:after="0" w:line="240" w:lineRule="auto"/>
              <w:jc w:val="center"/>
              <w:rPr>
                <w:rFonts w:ascii="Times New Roman" w:hAnsi="Times New Roman"/>
                <w:b/>
                <w:sz w:val="24"/>
                <w:szCs w:val="24"/>
                <w:lang w:eastAsia="ru-RU"/>
              </w:rPr>
            </w:pPr>
            <w:r w:rsidRPr="00E02AC0">
              <w:rPr>
                <w:rFonts w:ascii="Times New Roman" w:hAnsi="Times New Roman"/>
                <w:b/>
                <w:sz w:val="24"/>
                <w:szCs w:val="24"/>
                <w:lang w:eastAsia="ru-RU"/>
              </w:rPr>
              <w:t>ОТ 0 ДО 11 БАЛЛОВ</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rPr>
                <w:b/>
              </w:rPr>
            </w:pPr>
            <w:r w:rsidRPr="00E02AC0">
              <w:rPr>
                <w:b/>
              </w:rPr>
              <w:t>4</w:t>
            </w:r>
          </w:p>
        </w:tc>
        <w:tc>
          <w:tcPr>
            <w:tcW w:w="15337" w:type="dxa"/>
            <w:gridSpan w:val="4"/>
            <w:tcBorders>
              <w:bottom w:val="single" w:sz="6" w:space="0" w:color="000000"/>
              <w:right w:val="single" w:sz="6" w:space="0" w:color="000000"/>
            </w:tcBorders>
            <w:hideMark/>
          </w:tcPr>
          <w:p w:rsidR="00121178" w:rsidRPr="00E02AC0" w:rsidRDefault="00121178" w:rsidP="00A03325">
            <w:pPr>
              <w:pStyle w:val="s3"/>
              <w:rPr>
                <w:b/>
              </w:rPr>
            </w:pPr>
            <w:r w:rsidRPr="00E02AC0">
              <w:rPr>
                <w:b/>
              </w:rPr>
              <w:t>Доброжелательность, вежливость, компетентность работников организации культуры (от 0 до 12)</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4.1</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Доброжелательность, вежливость и компетентность персонала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7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1455"/>
          <w:tblCellSpacing w:w="15" w:type="dxa"/>
        </w:trPr>
        <w:tc>
          <w:tcPr>
            <w:tcW w:w="793" w:type="dxa"/>
            <w:tcBorders>
              <w:left w:val="single" w:sz="6" w:space="0" w:color="000000"/>
              <w:bottom w:val="single" w:sz="4" w:space="0" w:color="auto"/>
              <w:right w:val="single" w:sz="6" w:space="0" w:color="000000"/>
            </w:tcBorders>
            <w:hideMark/>
          </w:tcPr>
          <w:p w:rsidR="00121178" w:rsidRPr="00E02AC0" w:rsidRDefault="00121178" w:rsidP="00A03325">
            <w:pPr>
              <w:pStyle w:val="s1"/>
              <w:jc w:val="center"/>
            </w:pPr>
            <w:r w:rsidRPr="00E02AC0">
              <w:t>4.2</w:t>
            </w:r>
          </w:p>
        </w:tc>
        <w:tc>
          <w:tcPr>
            <w:tcW w:w="6792" w:type="dxa"/>
            <w:tcBorders>
              <w:bottom w:val="single" w:sz="4" w:space="0" w:color="auto"/>
              <w:right w:val="single" w:sz="6" w:space="0" w:color="000000"/>
            </w:tcBorders>
            <w:hideMark/>
          </w:tcPr>
          <w:p w:rsidR="00121178" w:rsidRPr="00E02AC0" w:rsidRDefault="00121178" w:rsidP="00A03325">
            <w:pPr>
              <w:pStyle w:val="s16"/>
            </w:pPr>
            <w:r w:rsidRPr="00E02AC0">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930" w:type="dxa"/>
            <w:tcBorders>
              <w:bottom w:val="single" w:sz="4" w:space="0" w:color="auto"/>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4" w:space="0" w:color="auto"/>
              <w:right w:val="single" w:sz="6" w:space="0" w:color="000000"/>
            </w:tcBorders>
            <w:hideMark/>
          </w:tcPr>
          <w:p w:rsidR="00121178" w:rsidRPr="00E02AC0" w:rsidRDefault="00121178" w:rsidP="00A03325">
            <w:pPr>
              <w:pStyle w:val="s1"/>
              <w:jc w:val="center"/>
            </w:pPr>
            <w:r w:rsidRPr="00E02AC0">
              <w:t>все организации культуры</w:t>
            </w:r>
          </w:p>
        </w:tc>
        <w:tc>
          <w:tcPr>
            <w:tcW w:w="4326" w:type="dxa"/>
            <w:tcBorders>
              <w:bottom w:val="single" w:sz="4" w:space="0" w:color="auto"/>
              <w:right w:val="single" w:sz="6" w:space="0" w:color="000000"/>
            </w:tcBorders>
            <w:hideMark/>
          </w:tcPr>
          <w:p w:rsidR="00121178" w:rsidRPr="00E02AC0" w:rsidRDefault="00121178" w:rsidP="00A03325">
            <w:pPr>
              <w:pStyle w:val="s1"/>
              <w:jc w:val="center"/>
            </w:pPr>
            <w:r w:rsidRPr="00E02AC0">
              <w:t>наличие информации на официальном сайте организации культуры</w:t>
            </w:r>
          </w:p>
        </w:tc>
      </w:tr>
      <w:tr w:rsidR="00121178" w:rsidRPr="00E02AC0" w:rsidTr="00121178">
        <w:trPr>
          <w:trHeight w:val="285"/>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vAlign w:val="center"/>
            <w:hideMark/>
          </w:tcPr>
          <w:p w:rsidR="00121178" w:rsidRPr="00E02AC0" w:rsidRDefault="00121178" w:rsidP="00A03325">
            <w:pPr>
              <w:spacing w:after="0" w:line="240" w:lineRule="auto"/>
              <w:rPr>
                <w:rFonts w:ascii="Times New Roman" w:hAnsi="Times New Roman"/>
                <w:b/>
                <w:sz w:val="24"/>
                <w:szCs w:val="24"/>
                <w:lang w:eastAsia="ru-RU"/>
              </w:rPr>
            </w:pPr>
            <w:r w:rsidRPr="00E02AC0">
              <w:rPr>
                <w:rFonts w:ascii="Times New Roman" w:hAnsi="Times New Roman"/>
                <w:b/>
                <w:sz w:val="24"/>
                <w:szCs w:val="24"/>
                <w:lang w:eastAsia="ru-RU"/>
              </w:rPr>
              <w:t>ИТОГО ПО КРИТЕРИЮ 4</w:t>
            </w:r>
          </w:p>
        </w:tc>
        <w:tc>
          <w:tcPr>
            <w:tcW w:w="4326" w:type="dxa"/>
            <w:tcBorders>
              <w:top w:val="single" w:sz="4" w:space="0" w:color="auto"/>
              <w:bottom w:val="single" w:sz="6" w:space="0" w:color="000000"/>
              <w:right w:val="single" w:sz="6" w:space="0" w:color="000000"/>
            </w:tcBorders>
            <w:vAlign w:val="center"/>
            <w:hideMark/>
          </w:tcPr>
          <w:p w:rsidR="00121178" w:rsidRPr="00E02AC0" w:rsidRDefault="00121178" w:rsidP="00A03325">
            <w:pPr>
              <w:spacing w:after="0" w:line="240" w:lineRule="auto"/>
              <w:jc w:val="center"/>
              <w:rPr>
                <w:rFonts w:ascii="Times New Roman" w:hAnsi="Times New Roman"/>
                <w:b/>
                <w:sz w:val="24"/>
                <w:szCs w:val="24"/>
                <w:lang w:eastAsia="ru-RU"/>
              </w:rPr>
            </w:pPr>
            <w:r w:rsidRPr="00E02AC0">
              <w:rPr>
                <w:rFonts w:ascii="Times New Roman" w:hAnsi="Times New Roman"/>
                <w:b/>
                <w:sz w:val="24"/>
                <w:szCs w:val="24"/>
                <w:lang w:eastAsia="ru-RU"/>
              </w:rPr>
              <w:t>ОТ 0 ДО 12 БАЛЛОВ</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rPr>
                <w:b/>
              </w:rPr>
            </w:pPr>
            <w:r w:rsidRPr="00E02AC0">
              <w:rPr>
                <w:b/>
              </w:rPr>
              <w:t>5</w:t>
            </w:r>
          </w:p>
        </w:tc>
        <w:tc>
          <w:tcPr>
            <w:tcW w:w="15337" w:type="dxa"/>
            <w:gridSpan w:val="4"/>
            <w:tcBorders>
              <w:bottom w:val="single" w:sz="6" w:space="0" w:color="000000"/>
              <w:right w:val="single" w:sz="6" w:space="0" w:color="000000"/>
            </w:tcBorders>
            <w:hideMark/>
          </w:tcPr>
          <w:p w:rsidR="00121178" w:rsidRPr="00E02AC0" w:rsidRDefault="00121178" w:rsidP="00A03325">
            <w:pPr>
              <w:pStyle w:val="s3"/>
              <w:rPr>
                <w:b/>
              </w:rPr>
            </w:pPr>
            <w:r w:rsidRPr="00E02AC0">
              <w:rPr>
                <w:b/>
              </w:rPr>
              <w:t>Удовлетворенность качеством оказания услуг (от 0 до 20)</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5.1</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Уровень удовлетворенности качеством оказания услуг организации культуры в целом</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все организации культуры, за исключением театров</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5.2</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Качество проведения экскурсий. Разнообразие экспозиций организации культуры</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музеи</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blCellSpacing w:w="15" w:type="dxa"/>
        </w:trPr>
        <w:tc>
          <w:tcPr>
            <w:tcW w:w="793" w:type="dxa"/>
            <w:tcBorders>
              <w:left w:val="single" w:sz="6" w:space="0" w:color="000000"/>
              <w:bottom w:val="single" w:sz="6" w:space="0" w:color="000000"/>
              <w:right w:val="single" w:sz="6" w:space="0" w:color="000000"/>
            </w:tcBorders>
            <w:hideMark/>
          </w:tcPr>
          <w:p w:rsidR="00121178" w:rsidRPr="00E02AC0" w:rsidRDefault="00121178" w:rsidP="00A03325">
            <w:pPr>
              <w:pStyle w:val="s1"/>
              <w:jc w:val="center"/>
            </w:pPr>
            <w:r w:rsidRPr="00E02AC0">
              <w:t>5.3.</w:t>
            </w:r>
          </w:p>
        </w:tc>
        <w:tc>
          <w:tcPr>
            <w:tcW w:w="6792" w:type="dxa"/>
            <w:tcBorders>
              <w:bottom w:val="single" w:sz="6" w:space="0" w:color="000000"/>
              <w:right w:val="single" w:sz="6" w:space="0" w:color="000000"/>
            </w:tcBorders>
            <w:hideMark/>
          </w:tcPr>
          <w:p w:rsidR="00121178" w:rsidRPr="00E02AC0" w:rsidRDefault="00121178" w:rsidP="00A03325">
            <w:pPr>
              <w:pStyle w:val="s16"/>
            </w:pPr>
            <w:r w:rsidRPr="00E02AC0">
              <w:t>Наличие информации о новых изданиях</w:t>
            </w:r>
          </w:p>
        </w:tc>
        <w:tc>
          <w:tcPr>
            <w:tcW w:w="1930" w:type="dxa"/>
            <w:tcBorders>
              <w:bottom w:val="single" w:sz="6" w:space="0" w:color="000000"/>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6" w:space="0" w:color="000000"/>
              <w:right w:val="single" w:sz="6" w:space="0" w:color="000000"/>
            </w:tcBorders>
            <w:hideMark/>
          </w:tcPr>
          <w:p w:rsidR="00121178" w:rsidRPr="00E02AC0" w:rsidRDefault="00121178" w:rsidP="00A03325">
            <w:pPr>
              <w:pStyle w:val="s1"/>
              <w:jc w:val="center"/>
            </w:pPr>
            <w:r w:rsidRPr="00E02AC0">
              <w:t>библиотеки</w:t>
            </w:r>
          </w:p>
        </w:tc>
        <w:tc>
          <w:tcPr>
            <w:tcW w:w="4326" w:type="dxa"/>
            <w:tcBorders>
              <w:bottom w:val="single" w:sz="6" w:space="0" w:color="000000"/>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814"/>
          <w:tblCellSpacing w:w="15" w:type="dxa"/>
        </w:trPr>
        <w:tc>
          <w:tcPr>
            <w:tcW w:w="793" w:type="dxa"/>
            <w:tcBorders>
              <w:left w:val="single" w:sz="6" w:space="0" w:color="000000"/>
              <w:bottom w:val="single" w:sz="4" w:space="0" w:color="auto"/>
              <w:right w:val="single" w:sz="6" w:space="0" w:color="000000"/>
            </w:tcBorders>
            <w:hideMark/>
          </w:tcPr>
          <w:p w:rsidR="00121178" w:rsidRPr="00E02AC0" w:rsidRDefault="00121178" w:rsidP="00A03325">
            <w:pPr>
              <w:pStyle w:val="s1"/>
              <w:jc w:val="center"/>
            </w:pPr>
            <w:r w:rsidRPr="00E02AC0">
              <w:t>5.4.</w:t>
            </w:r>
          </w:p>
        </w:tc>
        <w:tc>
          <w:tcPr>
            <w:tcW w:w="6792" w:type="dxa"/>
            <w:tcBorders>
              <w:bottom w:val="single" w:sz="4" w:space="0" w:color="auto"/>
              <w:right w:val="single" w:sz="6" w:space="0" w:color="000000"/>
            </w:tcBorders>
            <w:hideMark/>
          </w:tcPr>
          <w:p w:rsidR="00121178" w:rsidRPr="00E02AC0" w:rsidRDefault="00121178" w:rsidP="00A03325">
            <w:pPr>
              <w:pStyle w:val="s16"/>
            </w:pPr>
            <w:r w:rsidRPr="00E02AC0">
              <w:t>Качество проведения культурно-массовых мероприятий. Разнообразие творческих групп, кружков по интересам</w:t>
            </w:r>
          </w:p>
        </w:tc>
        <w:tc>
          <w:tcPr>
            <w:tcW w:w="1930" w:type="dxa"/>
            <w:tcBorders>
              <w:bottom w:val="single" w:sz="4" w:space="0" w:color="auto"/>
              <w:right w:val="single" w:sz="6" w:space="0" w:color="000000"/>
            </w:tcBorders>
            <w:hideMark/>
          </w:tcPr>
          <w:p w:rsidR="00121178" w:rsidRPr="00E02AC0" w:rsidRDefault="00121178" w:rsidP="00A03325">
            <w:pPr>
              <w:pStyle w:val="s1"/>
              <w:jc w:val="center"/>
            </w:pPr>
            <w:r w:rsidRPr="00E02AC0">
              <w:t>от 0 до 5 баллов</w:t>
            </w:r>
          </w:p>
        </w:tc>
        <w:tc>
          <w:tcPr>
            <w:tcW w:w="2199" w:type="dxa"/>
            <w:tcBorders>
              <w:bottom w:val="single" w:sz="4" w:space="0" w:color="auto"/>
              <w:right w:val="single" w:sz="6" w:space="0" w:color="000000"/>
            </w:tcBorders>
            <w:hideMark/>
          </w:tcPr>
          <w:p w:rsidR="00121178" w:rsidRPr="00E02AC0" w:rsidRDefault="00121178" w:rsidP="00A03325">
            <w:pPr>
              <w:pStyle w:val="s1"/>
              <w:jc w:val="center"/>
            </w:pPr>
            <w:proofErr w:type="spellStart"/>
            <w:r w:rsidRPr="00E02AC0">
              <w:t>культурно-досуговые</w:t>
            </w:r>
            <w:proofErr w:type="spellEnd"/>
            <w:r w:rsidRPr="00E02AC0">
              <w:t xml:space="preserve"> организации</w:t>
            </w:r>
          </w:p>
        </w:tc>
        <w:tc>
          <w:tcPr>
            <w:tcW w:w="4326" w:type="dxa"/>
            <w:tcBorders>
              <w:bottom w:val="single" w:sz="4" w:space="0" w:color="auto"/>
              <w:right w:val="single" w:sz="6" w:space="0" w:color="000000"/>
            </w:tcBorders>
            <w:hideMark/>
          </w:tcPr>
          <w:p w:rsidR="00121178" w:rsidRPr="00E02AC0" w:rsidRDefault="00121178" w:rsidP="00A03325">
            <w:pPr>
              <w:pStyle w:val="s1"/>
              <w:jc w:val="center"/>
            </w:pPr>
            <w:r w:rsidRPr="00E02AC0">
              <w:t>изучение мнения получателей услуг</w:t>
            </w:r>
          </w:p>
        </w:tc>
      </w:tr>
      <w:tr w:rsidR="00121178" w:rsidRPr="00E02AC0" w:rsidTr="00121178">
        <w:trPr>
          <w:trHeight w:val="570"/>
          <w:tblCellSpacing w:w="15" w:type="dxa"/>
        </w:trPr>
        <w:tc>
          <w:tcPr>
            <w:tcW w:w="11804" w:type="dxa"/>
            <w:gridSpan w:val="4"/>
            <w:tcBorders>
              <w:top w:val="single" w:sz="4" w:space="0" w:color="auto"/>
              <w:left w:val="single" w:sz="6" w:space="0" w:color="000000"/>
              <w:bottom w:val="single" w:sz="4" w:space="0" w:color="auto"/>
              <w:right w:val="single" w:sz="6" w:space="0" w:color="000000"/>
            </w:tcBorders>
            <w:hideMark/>
          </w:tcPr>
          <w:p w:rsidR="00121178" w:rsidRPr="00E02AC0" w:rsidRDefault="00121178" w:rsidP="00A03325">
            <w:pPr>
              <w:spacing w:after="0" w:line="240" w:lineRule="auto"/>
              <w:jc w:val="both"/>
              <w:rPr>
                <w:rFonts w:ascii="Times New Roman" w:hAnsi="Times New Roman"/>
                <w:b/>
                <w:sz w:val="24"/>
                <w:szCs w:val="24"/>
                <w:lang w:eastAsia="ru-RU"/>
              </w:rPr>
            </w:pPr>
            <w:r w:rsidRPr="00E02AC0">
              <w:rPr>
                <w:rFonts w:ascii="Times New Roman" w:hAnsi="Times New Roman"/>
                <w:b/>
                <w:sz w:val="24"/>
                <w:szCs w:val="24"/>
                <w:lang w:eastAsia="ru-RU"/>
              </w:rPr>
              <w:t>ИТОГО ПО КРИТЕРИЮ 5</w:t>
            </w:r>
          </w:p>
        </w:tc>
        <w:tc>
          <w:tcPr>
            <w:tcW w:w="4326" w:type="dxa"/>
            <w:tcBorders>
              <w:top w:val="single" w:sz="4" w:space="0" w:color="auto"/>
              <w:bottom w:val="single" w:sz="4" w:space="0" w:color="auto"/>
              <w:right w:val="single" w:sz="6" w:space="0" w:color="000000"/>
            </w:tcBorders>
            <w:hideMark/>
          </w:tcPr>
          <w:p w:rsidR="00121178" w:rsidRPr="00E02AC0" w:rsidRDefault="00121178" w:rsidP="00A03325">
            <w:pPr>
              <w:spacing w:after="0" w:line="240" w:lineRule="auto"/>
              <w:jc w:val="center"/>
              <w:rPr>
                <w:rFonts w:ascii="Times New Roman" w:hAnsi="Times New Roman"/>
                <w:b/>
                <w:sz w:val="24"/>
                <w:szCs w:val="24"/>
                <w:lang w:eastAsia="ru-RU"/>
              </w:rPr>
            </w:pPr>
            <w:r w:rsidRPr="00E02AC0">
              <w:rPr>
                <w:rFonts w:ascii="Times New Roman" w:hAnsi="Times New Roman"/>
                <w:b/>
                <w:sz w:val="24"/>
                <w:szCs w:val="24"/>
                <w:lang w:eastAsia="ru-RU"/>
              </w:rPr>
              <w:t>ОТ 0 ДО 20 БАЛЛОВ</w:t>
            </w:r>
          </w:p>
        </w:tc>
      </w:tr>
      <w:tr w:rsidR="00121178" w:rsidRPr="00E02AC0" w:rsidTr="000E0276">
        <w:trPr>
          <w:trHeight w:val="270"/>
          <w:tblCellSpacing w:w="15" w:type="dxa"/>
        </w:trPr>
        <w:tc>
          <w:tcPr>
            <w:tcW w:w="11804" w:type="dxa"/>
            <w:gridSpan w:val="4"/>
            <w:tcBorders>
              <w:top w:val="single" w:sz="4" w:space="0" w:color="auto"/>
              <w:left w:val="single" w:sz="6" w:space="0" w:color="000000"/>
              <w:bottom w:val="single" w:sz="6" w:space="0" w:color="000000"/>
              <w:right w:val="single" w:sz="6" w:space="0" w:color="000000"/>
            </w:tcBorders>
            <w:hideMark/>
          </w:tcPr>
          <w:p w:rsidR="00121178" w:rsidRPr="00E02AC0" w:rsidRDefault="00121178" w:rsidP="00A03325">
            <w:pPr>
              <w:spacing w:after="0" w:line="240" w:lineRule="auto"/>
              <w:jc w:val="both"/>
              <w:rPr>
                <w:rFonts w:ascii="Times New Roman" w:hAnsi="Times New Roman"/>
                <w:sz w:val="24"/>
                <w:szCs w:val="24"/>
                <w:lang w:eastAsia="ru-RU"/>
              </w:rPr>
            </w:pPr>
            <w:r w:rsidRPr="00E02AC0">
              <w:rPr>
                <w:rFonts w:ascii="Times New Roman" w:hAnsi="Times New Roman"/>
                <w:b/>
                <w:sz w:val="24"/>
                <w:szCs w:val="24"/>
              </w:rPr>
              <w:t>ОБЩЕЕ КОЛИЧЕСТВО БАЛЛОВ</w:t>
            </w:r>
          </w:p>
        </w:tc>
        <w:tc>
          <w:tcPr>
            <w:tcW w:w="4326" w:type="dxa"/>
            <w:tcBorders>
              <w:top w:val="single" w:sz="4" w:space="0" w:color="auto"/>
              <w:bottom w:val="single" w:sz="6" w:space="0" w:color="000000"/>
              <w:right w:val="single" w:sz="6" w:space="0" w:color="000000"/>
            </w:tcBorders>
            <w:hideMark/>
          </w:tcPr>
          <w:p w:rsidR="00121178" w:rsidRPr="00E02AC0" w:rsidRDefault="00121178" w:rsidP="00A03325">
            <w:pPr>
              <w:spacing w:after="0" w:line="240" w:lineRule="auto"/>
              <w:jc w:val="center"/>
              <w:rPr>
                <w:rFonts w:ascii="Times New Roman" w:hAnsi="Times New Roman"/>
                <w:sz w:val="24"/>
                <w:szCs w:val="24"/>
                <w:lang w:eastAsia="ru-RU"/>
              </w:rPr>
            </w:pPr>
            <w:r w:rsidRPr="00E02AC0">
              <w:rPr>
                <w:rFonts w:ascii="Times New Roman" w:hAnsi="Times New Roman"/>
                <w:b/>
                <w:sz w:val="24"/>
                <w:szCs w:val="24"/>
                <w:lang w:eastAsia="ru-RU"/>
              </w:rPr>
              <w:t>ОТ 0 ДО  100   БАЛЛОВ</w:t>
            </w:r>
          </w:p>
        </w:tc>
      </w:tr>
    </w:tbl>
    <w:p w:rsidR="000B399C" w:rsidRDefault="000B399C" w:rsidP="000E0276"/>
    <w:sectPr w:rsidR="000B399C" w:rsidSect="0012117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121178"/>
    <w:rsid w:val="000B399C"/>
    <w:rsid w:val="000E0276"/>
    <w:rsid w:val="00121178"/>
    <w:rsid w:val="002B4631"/>
    <w:rsid w:val="004A43CD"/>
    <w:rsid w:val="0093249E"/>
    <w:rsid w:val="00A64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21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21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11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807F-484E-49E6-948E-B1B151DD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user195</dc:creator>
  <cp:lastModifiedBy>user195</cp:lastModifiedBy>
  <cp:revision>2</cp:revision>
  <dcterms:created xsi:type="dcterms:W3CDTF">2016-12-01T03:56:00Z</dcterms:created>
  <dcterms:modified xsi:type="dcterms:W3CDTF">2016-12-01T03:56:00Z</dcterms:modified>
</cp:coreProperties>
</file>